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5" w:rsidRPr="001005F6" w:rsidRDefault="00E64E55" w:rsidP="00E64E55">
      <w:pPr>
        <w:suppressAutoHyphens/>
        <w:ind w:firstLine="720"/>
        <w:jc w:val="right"/>
        <w:rPr>
          <w:sz w:val="24"/>
          <w:szCs w:val="24"/>
        </w:rPr>
      </w:pPr>
      <w:r w:rsidRPr="001005F6">
        <w:rPr>
          <w:sz w:val="24"/>
          <w:szCs w:val="24"/>
        </w:rPr>
        <w:t>Приложение № 1</w:t>
      </w:r>
    </w:p>
    <w:p w:rsidR="00E64E55" w:rsidRPr="001005F6" w:rsidRDefault="00E64E55" w:rsidP="00E64E55">
      <w:pPr>
        <w:suppressAutoHyphens/>
        <w:ind w:firstLine="720"/>
        <w:jc w:val="center"/>
        <w:rPr>
          <w:b/>
          <w:sz w:val="24"/>
          <w:szCs w:val="24"/>
        </w:rPr>
      </w:pPr>
    </w:p>
    <w:p w:rsidR="00E64E55" w:rsidRPr="001005F6" w:rsidRDefault="00E64E55" w:rsidP="00E64E55">
      <w:pPr>
        <w:suppressAutoHyphens/>
        <w:ind w:firstLine="720"/>
        <w:jc w:val="center"/>
        <w:rPr>
          <w:b/>
          <w:sz w:val="24"/>
          <w:szCs w:val="24"/>
        </w:rPr>
      </w:pPr>
    </w:p>
    <w:p w:rsidR="00E64E55" w:rsidRPr="001005F6" w:rsidRDefault="00E64E55" w:rsidP="00E64E55">
      <w:pPr>
        <w:suppressAutoHyphens/>
        <w:ind w:firstLine="720"/>
        <w:jc w:val="center"/>
        <w:rPr>
          <w:b/>
          <w:sz w:val="24"/>
          <w:szCs w:val="24"/>
        </w:rPr>
      </w:pPr>
      <w:r w:rsidRPr="001005F6">
        <w:rPr>
          <w:b/>
          <w:sz w:val="24"/>
          <w:szCs w:val="24"/>
        </w:rPr>
        <w:t>Техническое задание</w:t>
      </w:r>
    </w:p>
    <w:p w:rsidR="00E64E55" w:rsidRPr="001005F6" w:rsidRDefault="00E64E55" w:rsidP="00E64E55">
      <w:pPr>
        <w:suppressAutoHyphens/>
        <w:ind w:firstLine="720"/>
        <w:jc w:val="both"/>
        <w:rPr>
          <w:b/>
          <w:sz w:val="24"/>
          <w:szCs w:val="24"/>
        </w:rPr>
      </w:pPr>
      <w:r w:rsidRPr="001005F6">
        <w:rPr>
          <w:b/>
          <w:sz w:val="24"/>
          <w:szCs w:val="24"/>
        </w:rPr>
        <w:t xml:space="preserve">на выполнение работ по теме: </w:t>
      </w:r>
      <w:r w:rsidRPr="001005F6">
        <w:rPr>
          <w:sz w:val="24"/>
          <w:szCs w:val="24"/>
        </w:rPr>
        <w:t xml:space="preserve">«Кадастровые работы по изготовлению акта обследования о прекращении существования помещения площадью 54,6 кв.м. с кадастровым номером 55:36:040109:388 литера ЖА8 и подготовке проекта преобразования производственно-технологического комплекса площадью </w:t>
      </w:r>
      <w:r w:rsidRPr="001005F6">
        <w:rPr>
          <w:color w:val="000000"/>
          <w:sz w:val="24"/>
          <w:szCs w:val="24"/>
          <w:shd w:val="clear" w:color="auto" w:fill="F8F9FA"/>
        </w:rPr>
        <w:t>1631.6 кв. м</w:t>
      </w:r>
      <w:r w:rsidRPr="001005F6">
        <w:rPr>
          <w:sz w:val="24"/>
          <w:szCs w:val="24"/>
        </w:rPr>
        <w:t xml:space="preserve"> с кадастровым номером </w:t>
      </w:r>
      <w:r w:rsidRPr="001005F6">
        <w:rPr>
          <w:sz w:val="24"/>
          <w:szCs w:val="24"/>
          <w:shd w:val="clear" w:color="auto" w:fill="F8F9FA"/>
        </w:rPr>
        <w:t>55:36:040109:236</w:t>
      </w:r>
      <w:r w:rsidRPr="001005F6">
        <w:rPr>
          <w:sz w:val="24"/>
          <w:szCs w:val="24"/>
        </w:rPr>
        <w:t xml:space="preserve"> и двух нежилых помещений общей площадью 567,2 кв.м. с кадастровым номером </w:t>
      </w:r>
      <w:r w:rsidRPr="001005F6">
        <w:rPr>
          <w:sz w:val="24"/>
          <w:szCs w:val="24"/>
          <w:shd w:val="clear" w:color="auto" w:fill="F8F9FA"/>
        </w:rPr>
        <w:t>55:36:040109:387</w:t>
      </w:r>
      <w:r w:rsidRPr="001005F6">
        <w:rPr>
          <w:sz w:val="24"/>
          <w:szCs w:val="24"/>
        </w:rPr>
        <w:t xml:space="preserve"> литеры ЖА3, ЖА</w:t>
      </w:r>
      <w:proofErr w:type="gramStart"/>
      <w:r w:rsidRPr="001005F6">
        <w:rPr>
          <w:sz w:val="24"/>
          <w:szCs w:val="24"/>
        </w:rPr>
        <w:t>4</w:t>
      </w:r>
      <w:proofErr w:type="gramEnd"/>
      <w:r w:rsidRPr="001005F6">
        <w:rPr>
          <w:sz w:val="24"/>
          <w:szCs w:val="24"/>
        </w:rPr>
        <w:t xml:space="preserve"> в единый объект недвижимости с подготовкой технического плана по образованию  этого объекта недвижимости, расположенного по адресу: </w:t>
      </w:r>
      <w:proofErr w:type="gramStart"/>
      <w:r w:rsidRPr="001005F6">
        <w:rPr>
          <w:sz w:val="24"/>
          <w:szCs w:val="24"/>
        </w:rPr>
        <w:t>г</w:t>
      </w:r>
      <w:proofErr w:type="gramEnd"/>
      <w:r w:rsidRPr="001005F6">
        <w:rPr>
          <w:sz w:val="24"/>
          <w:szCs w:val="24"/>
        </w:rPr>
        <w:t>. Омск, ул. 22 Партсъезда, дом 97»</w:t>
      </w:r>
      <w:r w:rsidRPr="001005F6">
        <w:rPr>
          <w:b/>
          <w:sz w:val="24"/>
          <w:szCs w:val="24"/>
        </w:rPr>
        <w:t>.</w:t>
      </w:r>
    </w:p>
    <w:p w:rsidR="00E64E55" w:rsidRPr="001005F6" w:rsidRDefault="00E64E55" w:rsidP="00E64E55">
      <w:pPr>
        <w:suppressAutoHyphens/>
        <w:ind w:firstLine="720"/>
        <w:jc w:val="both"/>
        <w:rPr>
          <w:b/>
          <w:sz w:val="24"/>
          <w:szCs w:val="24"/>
        </w:rPr>
      </w:pPr>
    </w:p>
    <w:p w:rsidR="00E64E55" w:rsidRPr="001005F6" w:rsidRDefault="00E64E55" w:rsidP="00E64E55">
      <w:pPr>
        <w:jc w:val="both"/>
        <w:rPr>
          <w:sz w:val="24"/>
          <w:szCs w:val="24"/>
        </w:rPr>
      </w:pPr>
      <w:r w:rsidRPr="001005F6">
        <w:rPr>
          <w:b/>
          <w:sz w:val="24"/>
          <w:szCs w:val="24"/>
        </w:rPr>
        <w:t>Местоположение сооружения:</w:t>
      </w:r>
      <w:r w:rsidRPr="001005F6">
        <w:rPr>
          <w:sz w:val="24"/>
          <w:szCs w:val="24"/>
        </w:rPr>
        <w:t xml:space="preserve"> </w:t>
      </w:r>
    </w:p>
    <w:p w:rsidR="00E64E55" w:rsidRPr="001005F6" w:rsidRDefault="00E64E55" w:rsidP="00E64E55">
      <w:pPr>
        <w:jc w:val="both"/>
        <w:rPr>
          <w:b/>
          <w:sz w:val="24"/>
          <w:szCs w:val="24"/>
        </w:rPr>
      </w:pPr>
      <w:r w:rsidRPr="001005F6">
        <w:rPr>
          <w:sz w:val="24"/>
          <w:szCs w:val="24"/>
        </w:rPr>
        <w:t>Омская область, город Омск, ул. 22 Партсъезда.</w:t>
      </w:r>
      <w:r w:rsidRPr="001005F6">
        <w:rPr>
          <w:b/>
          <w:sz w:val="24"/>
          <w:szCs w:val="24"/>
        </w:rPr>
        <w:t xml:space="preserve"> </w:t>
      </w:r>
    </w:p>
    <w:p w:rsidR="00E64E55" w:rsidRPr="001005F6" w:rsidRDefault="00E64E55" w:rsidP="00E64E55">
      <w:pPr>
        <w:jc w:val="both"/>
        <w:rPr>
          <w:b/>
          <w:sz w:val="24"/>
          <w:szCs w:val="24"/>
        </w:rPr>
      </w:pPr>
      <w:r w:rsidRPr="001005F6">
        <w:rPr>
          <w:b/>
          <w:sz w:val="24"/>
          <w:szCs w:val="24"/>
        </w:rPr>
        <w:t>Категория земель:</w:t>
      </w:r>
    </w:p>
    <w:p w:rsidR="00E64E55" w:rsidRPr="001005F6" w:rsidRDefault="00E64E55" w:rsidP="00E64E55">
      <w:pPr>
        <w:jc w:val="both"/>
        <w:rPr>
          <w:sz w:val="24"/>
          <w:szCs w:val="24"/>
        </w:rPr>
      </w:pPr>
      <w:r w:rsidRPr="001005F6">
        <w:rPr>
          <w:sz w:val="24"/>
          <w:szCs w:val="24"/>
        </w:rPr>
        <w:t>Земли населённых пунктов.</w:t>
      </w:r>
    </w:p>
    <w:p w:rsidR="00E64E55" w:rsidRPr="001005F6" w:rsidRDefault="00E64E55" w:rsidP="00E64E55">
      <w:pPr>
        <w:jc w:val="both"/>
        <w:rPr>
          <w:b/>
          <w:sz w:val="24"/>
          <w:szCs w:val="24"/>
        </w:rPr>
      </w:pPr>
      <w:r w:rsidRPr="001005F6">
        <w:rPr>
          <w:b/>
          <w:sz w:val="24"/>
          <w:szCs w:val="24"/>
        </w:rPr>
        <w:t>Метод выполнения работ:</w:t>
      </w:r>
    </w:p>
    <w:p w:rsidR="00E64E55" w:rsidRPr="001005F6" w:rsidRDefault="00E64E55" w:rsidP="00E64E55">
      <w:pPr>
        <w:jc w:val="both"/>
        <w:rPr>
          <w:sz w:val="24"/>
          <w:szCs w:val="24"/>
        </w:rPr>
      </w:pPr>
      <w:r w:rsidRPr="001005F6">
        <w:rPr>
          <w:sz w:val="24"/>
          <w:szCs w:val="24"/>
        </w:rPr>
        <w:t>Геодезический.</w:t>
      </w:r>
    </w:p>
    <w:p w:rsidR="00E64E55" w:rsidRPr="001005F6" w:rsidRDefault="00E64E55" w:rsidP="00E64E55">
      <w:pPr>
        <w:jc w:val="both"/>
        <w:rPr>
          <w:sz w:val="24"/>
          <w:szCs w:val="24"/>
        </w:rPr>
      </w:pPr>
    </w:p>
    <w:p w:rsidR="00E64E55" w:rsidRPr="001005F6" w:rsidRDefault="00E64E55" w:rsidP="00E64E55">
      <w:pPr>
        <w:ind w:left="360"/>
        <w:rPr>
          <w:b/>
          <w:sz w:val="24"/>
          <w:szCs w:val="24"/>
        </w:rPr>
      </w:pPr>
      <w:r w:rsidRPr="001005F6">
        <w:rPr>
          <w:b/>
          <w:sz w:val="24"/>
          <w:szCs w:val="24"/>
          <w:lang w:val="en-US"/>
        </w:rPr>
        <w:t>I</w:t>
      </w:r>
      <w:r w:rsidRPr="001005F6">
        <w:rPr>
          <w:b/>
          <w:sz w:val="24"/>
          <w:szCs w:val="24"/>
        </w:rPr>
        <w:t>. Виды и объёмы работ, подлежащих выполнению</w:t>
      </w:r>
    </w:p>
    <w:p w:rsidR="00E64E55" w:rsidRPr="001005F6" w:rsidRDefault="00E64E55" w:rsidP="00E64E55">
      <w:pPr>
        <w:ind w:left="360"/>
        <w:rPr>
          <w:b/>
          <w:sz w:val="24"/>
          <w:szCs w:val="24"/>
        </w:rPr>
      </w:pPr>
    </w:p>
    <w:p w:rsidR="00E64E55" w:rsidRPr="001005F6" w:rsidRDefault="00E64E55" w:rsidP="00E64E55">
      <w:pPr>
        <w:pStyle w:val="2"/>
        <w:numPr>
          <w:ilvl w:val="0"/>
          <w:numId w:val="2"/>
        </w:numPr>
        <w:tabs>
          <w:tab w:val="clear" w:pos="720"/>
          <w:tab w:val="num" w:pos="644"/>
        </w:tabs>
        <w:spacing w:after="0" w:line="240" w:lineRule="auto"/>
        <w:ind w:left="644"/>
        <w:jc w:val="both"/>
      </w:pPr>
      <w:r w:rsidRPr="001005F6">
        <w:t>Подготовительные работы:</w:t>
      </w:r>
    </w:p>
    <w:p w:rsidR="00E64E55" w:rsidRPr="001005F6" w:rsidRDefault="00E64E55" w:rsidP="00E64E55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1005F6">
        <w:t>Сбор информации об исходных земельных участках и объектах капитального строительства, содержащейся в государственном кадастре объектов недвижимости, государственном фонде данных, полученных в результате проведения землеустройства, геодезической, картографической и иной связанной с использованием, охранной и перераспределением земель документации;</w:t>
      </w:r>
    </w:p>
    <w:p w:rsidR="00E64E55" w:rsidRPr="001005F6" w:rsidRDefault="00E64E55" w:rsidP="00E64E55">
      <w:pPr>
        <w:pStyle w:val="2"/>
        <w:numPr>
          <w:ilvl w:val="0"/>
          <w:numId w:val="2"/>
        </w:numPr>
        <w:tabs>
          <w:tab w:val="clear" w:pos="720"/>
          <w:tab w:val="num" w:pos="644"/>
        </w:tabs>
        <w:spacing w:after="0" w:line="240" w:lineRule="auto"/>
        <w:ind w:left="644"/>
        <w:jc w:val="both"/>
      </w:pPr>
      <w:r w:rsidRPr="001005F6">
        <w:t xml:space="preserve">Подготовка акта обследования о прекращении существования помещения площадью 54,6 кв.м. с кадастровым номером </w:t>
      </w:r>
      <w:r w:rsidRPr="001005F6">
        <w:rPr>
          <w:shd w:val="clear" w:color="auto" w:fill="F8F9FA"/>
        </w:rPr>
        <w:t>55:36:040109:388</w:t>
      </w:r>
      <w:r w:rsidRPr="001005F6">
        <w:t xml:space="preserve"> литера ЖА8.</w:t>
      </w:r>
    </w:p>
    <w:p w:rsidR="00E64E55" w:rsidRPr="001005F6" w:rsidRDefault="00E64E55" w:rsidP="00E64E55">
      <w:pPr>
        <w:pStyle w:val="a7"/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rPr>
          <w:sz w:val="24"/>
          <w:szCs w:val="24"/>
        </w:rPr>
      </w:pPr>
      <w:r w:rsidRPr="001005F6">
        <w:rPr>
          <w:sz w:val="24"/>
          <w:szCs w:val="24"/>
        </w:rPr>
        <w:t>Выполнение работ по определению координат поворотных точек границ сооружения.</w:t>
      </w:r>
    </w:p>
    <w:p w:rsidR="00E64E55" w:rsidRPr="001005F6" w:rsidRDefault="00E64E55" w:rsidP="00E64E55">
      <w:pPr>
        <w:pStyle w:val="a7"/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rPr>
          <w:sz w:val="24"/>
          <w:szCs w:val="24"/>
        </w:rPr>
      </w:pPr>
      <w:r w:rsidRPr="001005F6">
        <w:rPr>
          <w:sz w:val="24"/>
          <w:szCs w:val="24"/>
        </w:rPr>
        <w:t>Выполнение обмерных работ, для определения площади сооружения.</w:t>
      </w:r>
    </w:p>
    <w:p w:rsidR="00E64E55" w:rsidRPr="001005F6" w:rsidRDefault="00E64E55" w:rsidP="00E64E55">
      <w:pPr>
        <w:pStyle w:val="2"/>
        <w:numPr>
          <w:ilvl w:val="0"/>
          <w:numId w:val="2"/>
        </w:numPr>
        <w:tabs>
          <w:tab w:val="clear" w:pos="720"/>
          <w:tab w:val="num" w:pos="644"/>
        </w:tabs>
        <w:spacing w:after="0" w:line="240" w:lineRule="auto"/>
        <w:ind w:left="644"/>
        <w:jc w:val="both"/>
      </w:pPr>
      <w:r w:rsidRPr="001005F6">
        <w:t xml:space="preserve">Подготовка проекта преобразования производственно-технологического комплекса площадью </w:t>
      </w:r>
      <w:r w:rsidRPr="001005F6">
        <w:rPr>
          <w:color w:val="000000"/>
          <w:shd w:val="clear" w:color="auto" w:fill="F8F9FA"/>
        </w:rPr>
        <w:t>1631.6 кв. м</w:t>
      </w:r>
      <w:r w:rsidRPr="001005F6">
        <w:t xml:space="preserve"> с кадастровым номером </w:t>
      </w:r>
      <w:r w:rsidRPr="001005F6">
        <w:rPr>
          <w:shd w:val="clear" w:color="auto" w:fill="F8F9FA"/>
        </w:rPr>
        <w:t>55:36:040109:236</w:t>
      </w:r>
      <w:r w:rsidRPr="001005F6">
        <w:t xml:space="preserve"> и двух нежилых помещений общей площадью 567,2 кв.м. с кадастровым номером </w:t>
      </w:r>
      <w:r w:rsidRPr="001005F6">
        <w:rPr>
          <w:shd w:val="clear" w:color="auto" w:fill="F8F9FA"/>
        </w:rPr>
        <w:t>55:36:040109:387</w:t>
      </w:r>
      <w:r w:rsidRPr="001005F6">
        <w:t xml:space="preserve"> литеры ЖА3, ЖА</w:t>
      </w:r>
      <w:proofErr w:type="gramStart"/>
      <w:r w:rsidRPr="001005F6">
        <w:t>4</w:t>
      </w:r>
      <w:proofErr w:type="gramEnd"/>
      <w:r w:rsidRPr="001005F6">
        <w:t xml:space="preserve"> в единый объект недвижимости.</w:t>
      </w:r>
    </w:p>
    <w:p w:rsidR="00E64E55" w:rsidRPr="001005F6" w:rsidRDefault="00E64E55" w:rsidP="00E64E55">
      <w:pPr>
        <w:pStyle w:val="a7"/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rPr>
          <w:sz w:val="24"/>
          <w:szCs w:val="24"/>
        </w:rPr>
      </w:pPr>
      <w:r w:rsidRPr="001005F6">
        <w:rPr>
          <w:sz w:val="24"/>
          <w:szCs w:val="24"/>
        </w:rPr>
        <w:t>Формирование технического плана на единый объект недвижимости</w:t>
      </w:r>
      <w:r w:rsidRPr="001005F6">
        <w:rPr>
          <w:b/>
          <w:sz w:val="24"/>
          <w:szCs w:val="24"/>
        </w:rPr>
        <w:t>.</w:t>
      </w:r>
    </w:p>
    <w:p w:rsidR="00E64E55" w:rsidRPr="001005F6" w:rsidRDefault="00E64E55" w:rsidP="00E64E55">
      <w:pPr>
        <w:pStyle w:val="a9"/>
        <w:ind w:left="644"/>
        <w:jc w:val="both"/>
        <w:rPr>
          <w:b/>
        </w:rPr>
      </w:pPr>
    </w:p>
    <w:p w:rsidR="00E64E55" w:rsidRPr="001005F6" w:rsidRDefault="00E64E55" w:rsidP="00E64E55">
      <w:pPr>
        <w:pStyle w:val="a9"/>
        <w:ind w:left="644"/>
        <w:jc w:val="both"/>
        <w:rPr>
          <w:b/>
        </w:rPr>
      </w:pPr>
      <w:r w:rsidRPr="001005F6">
        <w:rPr>
          <w:b/>
          <w:lang w:val="en-US"/>
        </w:rPr>
        <w:t>II</w:t>
      </w:r>
      <w:r w:rsidRPr="001005F6">
        <w:rPr>
          <w:b/>
        </w:rPr>
        <w:t>. Дополнительные сведения.</w:t>
      </w:r>
    </w:p>
    <w:p w:rsidR="00E64E55" w:rsidRPr="001005F6" w:rsidRDefault="00E64E55" w:rsidP="00E64E55">
      <w:pPr>
        <w:pStyle w:val="2"/>
        <w:numPr>
          <w:ilvl w:val="0"/>
          <w:numId w:val="4"/>
        </w:numPr>
        <w:spacing w:after="0" w:line="240" w:lineRule="auto"/>
        <w:jc w:val="both"/>
      </w:pPr>
      <w:r w:rsidRPr="001005F6">
        <w:t xml:space="preserve">Проектная документация по сносу помещения с кадастровым номером </w:t>
      </w:r>
      <w:r w:rsidRPr="001005F6">
        <w:rPr>
          <w:shd w:val="clear" w:color="auto" w:fill="F8F9FA"/>
        </w:rPr>
        <w:t>55:36:040109:</w:t>
      </w:r>
      <w:r w:rsidRPr="001005F6">
        <w:t xml:space="preserve"> литера ЖА8 у заказчика отсутствует и исполнителю не предоставляется. Проектная документация по реконструкции производственно-технологического комплекса площадью </w:t>
      </w:r>
      <w:r w:rsidRPr="001005F6">
        <w:rPr>
          <w:color w:val="000000"/>
          <w:shd w:val="clear" w:color="auto" w:fill="F8F9FA"/>
        </w:rPr>
        <w:t>1631.6 кв. м</w:t>
      </w:r>
      <w:r w:rsidRPr="001005F6">
        <w:t xml:space="preserve"> с кадастровым номером </w:t>
      </w:r>
      <w:r w:rsidRPr="001005F6">
        <w:rPr>
          <w:shd w:val="clear" w:color="auto" w:fill="F8F9FA"/>
        </w:rPr>
        <w:t>55:36:040109:236</w:t>
      </w:r>
      <w:r w:rsidRPr="001005F6">
        <w:t xml:space="preserve"> и двух нежилых помещений общей площадью 567,2 кв.м. с кадастровым номером </w:t>
      </w:r>
      <w:r w:rsidRPr="001005F6">
        <w:rPr>
          <w:shd w:val="clear" w:color="auto" w:fill="F8F9FA"/>
        </w:rPr>
        <w:t>55:36:040109:387</w:t>
      </w:r>
      <w:r w:rsidRPr="001005F6">
        <w:t xml:space="preserve"> литеры ЖА3, ЖА</w:t>
      </w:r>
      <w:proofErr w:type="gramStart"/>
      <w:r w:rsidRPr="001005F6">
        <w:t>4</w:t>
      </w:r>
      <w:proofErr w:type="gramEnd"/>
      <w:r w:rsidRPr="001005F6">
        <w:t xml:space="preserve"> в единый объект недвижимости не разрабатывалась и у заказчика отсутствует.</w:t>
      </w:r>
    </w:p>
    <w:p w:rsidR="00E64E55" w:rsidRPr="001005F6" w:rsidRDefault="00E64E55" w:rsidP="00E64E55">
      <w:pPr>
        <w:pStyle w:val="a7"/>
        <w:spacing w:after="0"/>
        <w:ind w:left="720"/>
        <w:rPr>
          <w:sz w:val="24"/>
          <w:szCs w:val="24"/>
        </w:rPr>
      </w:pPr>
    </w:p>
    <w:p w:rsidR="00E64E55" w:rsidRPr="001005F6" w:rsidRDefault="00E64E55" w:rsidP="00E64E55">
      <w:pPr>
        <w:jc w:val="both"/>
        <w:rPr>
          <w:b/>
          <w:sz w:val="24"/>
          <w:szCs w:val="24"/>
        </w:rPr>
      </w:pPr>
      <w:r w:rsidRPr="001005F6">
        <w:rPr>
          <w:sz w:val="24"/>
          <w:szCs w:val="24"/>
        </w:rPr>
        <w:t xml:space="preserve">      </w:t>
      </w:r>
      <w:r w:rsidRPr="001005F6">
        <w:rPr>
          <w:b/>
          <w:sz w:val="24"/>
          <w:szCs w:val="24"/>
          <w:lang w:val="en-US"/>
        </w:rPr>
        <w:t>III</w:t>
      </w:r>
      <w:r w:rsidRPr="001005F6">
        <w:rPr>
          <w:b/>
          <w:sz w:val="24"/>
          <w:szCs w:val="24"/>
        </w:rPr>
        <w:t>. Особые и дополнительные требования к производству работ и отчетным материалам</w:t>
      </w:r>
    </w:p>
    <w:p w:rsidR="00E64E55" w:rsidRPr="001005F6" w:rsidRDefault="00E64E55" w:rsidP="00E64E55">
      <w:pPr>
        <w:pStyle w:val="2"/>
        <w:spacing w:after="0" w:line="240" w:lineRule="auto"/>
        <w:ind w:firstLine="360"/>
      </w:pPr>
    </w:p>
    <w:p w:rsidR="00E64E55" w:rsidRPr="001005F6" w:rsidRDefault="00E64E55" w:rsidP="00E64E55">
      <w:pPr>
        <w:pStyle w:val="2"/>
        <w:spacing w:after="0" w:line="240" w:lineRule="auto"/>
        <w:ind w:firstLine="360"/>
      </w:pPr>
      <w:r w:rsidRPr="001005F6">
        <w:t>Отчётные материалы должны содержать:</w:t>
      </w:r>
    </w:p>
    <w:p w:rsidR="00E64E55" w:rsidRPr="001005F6" w:rsidRDefault="00E64E55" w:rsidP="00E64E55">
      <w:pPr>
        <w:pStyle w:val="2"/>
        <w:numPr>
          <w:ilvl w:val="0"/>
          <w:numId w:val="3"/>
        </w:numPr>
        <w:spacing w:after="0" w:line="240" w:lineRule="auto"/>
        <w:jc w:val="both"/>
      </w:pPr>
      <w:r w:rsidRPr="001005F6">
        <w:lastRenderedPageBreak/>
        <w:t xml:space="preserve">Акт обследования о прекращении существования помещения площадью 54,6 кв.м. с кадастровым номером </w:t>
      </w:r>
      <w:r w:rsidRPr="001005F6">
        <w:rPr>
          <w:shd w:val="clear" w:color="auto" w:fill="F8F9FA"/>
        </w:rPr>
        <w:t>55:36:040109:388</w:t>
      </w:r>
      <w:r w:rsidRPr="001005F6">
        <w:t xml:space="preserve"> литера ЖА8. - 2 экз. в бумажном виде, 1 в электронном виде.</w:t>
      </w:r>
    </w:p>
    <w:p w:rsidR="00E64E55" w:rsidRPr="001005F6" w:rsidRDefault="00E64E55" w:rsidP="00E64E55">
      <w:pPr>
        <w:pStyle w:val="2"/>
        <w:numPr>
          <w:ilvl w:val="0"/>
          <w:numId w:val="3"/>
        </w:numPr>
        <w:spacing w:after="0" w:line="240" w:lineRule="auto"/>
        <w:jc w:val="both"/>
      </w:pPr>
      <w:r w:rsidRPr="001005F6">
        <w:t xml:space="preserve">Проекта преобразования производственно-технологического комплекса площадью </w:t>
      </w:r>
      <w:r w:rsidRPr="001005F6">
        <w:rPr>
          <w:color w:val="000000"/>
          <w:shd w:val="clear" w:color="auto" w:fill="F8F9FA"/>
        </w:rPr>
        <w:t>1631.6 кв. м</w:t>
      </w:r>
      <w:r w:rsidRPr="001005F6">
        <w:t xml:space="preserve"> с кадастровым номером </w:t>
      </w:r>
      <w:r w:rsidRPr="001005F6">
        <w:rPr>
          <w:shd w:val="clear" w:color="auto" w:fill="F8F9FA"/>
        </w:rPr>
        <w:t>55:36:040109:236</w:t>
      </w:r>
      <w:r w:rsidRPr="001005F6">
        <w:t xml:space="preserve"> и двух нежилых помещений общей площадью 567,2 кв.м. с кадастровым номером </w:t>
      </w:r>
      <w:r w:rsidRPr="001005F6">
        <w:rPr>
          <w:shd w:val="clear" w:color="auto" w:fill="F8F9FA"/>
        </w:rPr>
        <w:t>55:36:040109:387</w:t>
      </w:r>
      <w:r w:rsidRPr="001005F6">
        <w:t xml:space="preserve"> литеры ЖА3, ЖА</w:t>
      </w:r>
      <w:proofErr w:type="gramStart"/>
      <w:r w:rsidRPr="001005F6">
        <w:t>4</w:t>
      </w:r>
      <w:proofErr w:type="gramEnd"/>
      <w:r w:rsidRPr="001005F6">
        <w:t xml:space="preserve"> в единый объект недвижимости 2 экз. в бумажном виде, 1 в электронном виде.</w:t>
      </w:r>
    </w:p>
    <w:p w:rsidR="00E64E55" w:rsidRPr="001005F6" w:rsidRDefault="00E64E55" w:rsidP="00E64E55">
      <w:pPr>
        <w:pStyle w:val="2"/>
        <w:numPr>
          <w:ilvl w:val="0"/>
          <w:numId w:val="3"/>
        </w:numPr>
        <w:spacing w:after="0" w:line="240" w:lineRule="auto"/>
        <w:jc w:val="both"/>
      </w:pPr>
      <w:r w:rsidRPr="001005F6">
        <w:t>Технический план на единый объект недвижимости 1 экз. в бумажном виде, 1 в электронном виде.</w:t>
      </w:r>
    </w:p>
    <w:p w:rsidR="00E64E55" w:rsidRPr="001005F6" w:rsidRDefault="00E64E55" w:rsidP="00E64E55">
      <w:pPr>
        <w:rPr>
          <w:sz w:val="24"/>
          <w:szCs w:val="24"/>
        </w:rPr>
      </w:pPr>
    </w:p>
    <w:p w:rsidR="00E64E55" w:rsidRPr="001005F6" w:rsidRDefault="00E64E55" w:rsidP="00E64E55">
      <w:pPr>
        <w:suppressAutoHyphens/>
        <w:ind w:firstLine="567"/>
        <w:jc w:val="both"/>
        <w:rPr>
          <w:sz w:val="24"/>
          <w:szCs w:val="24"/>
          <w:highlight w:val="yellow"/>
        </w:rPr>
      </w:pPr>
    </w:p>
    <w:p w:rsidR="00E64E55" w:rsidRPr="001005F6" w:rsidRDefault="00E64E55" w:rsidP="00E64E55">
      <w:pPr>
        <w:suppressAutoHyphens/>
        <w:ind w:firstLine="567"/>
        <w:jc w:val="both"/>
        <w:rPr>
          <w:sz w:val="24"/>
          <w:szCs w:val="24"/>
          <w:highlight w:val="yellow"/>
        </w:rPr>
      </w:pPr>
    </w:p>
    <w:p w:rsidR="00E64E55" w:rsidRPr="001005F6" w:rsidRDefault="00E64E55" w:rsidP="00E64E55">
      <w:pPr>
        <w:suppressAutoHyphens/>
        <w:ind w:firstLine="567"/>
        <w:jc w:val="both"/>
        <w:rPr>
          <w:sz w:val="24"/>
          <w:szCs w:val="24"/>
          <w:highlight w:val="yellow"/>
        </w:rPr>
      </w:pPr>
    </w:p>
    <w:p w:rsidR="00E64E55" w:rsidRPr="001005F6" w:rsidRDefault="00E64E55" w:rsidP="00E64E55">
      <w:pPr>
        <w:jc w:val="both"/>
        <w:rPr>
          <w:sz w:val="24"/>
          <w:szCs w:val="24"/>
        </w:rPr>
      </w:pPr>
    </w:p>
    <w:p w:rsidR="00412F4C" w:rsidRPr="001005F6" w:rsidRDefault="00BB5CC6">
      <w:pPr>
        <w:rPr>
          <w:sz w:val="24"/>
          <w:szCs w:val="24"/>
        </w:rPr>
      </w:pPr>
    </w:p>
    <w:sectPr w:rsidR="00412F4C" w:rsidRPr="001005F6" w:rsidSect="001005F6">
      <w:headerReference w:type="first" r:id="rId7"/>
      <w:pgSz w:w="11906" w:h="16838"/>
      <w:pgMar w:top="709" w:right="849" w:bottom="1134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C6" w:rsidRDefault="00BB5CC6" w:rsidP="00E64E55">
      <w:r>
        <w:separator/>
      </w:r>
    </w:p>
  </w:endnote>
  <w:endnote w:type="continuationSeparator" w:id="0">
    <w:p w:rsidR="00BB5CC6" w:rsidRDefault="00BB5CC6" w:rsidP="00E6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C6" w:rsidRDefault="00BB5CC6" w:rsidP="00E64E55">
      <w:r>
        <w:separator/>
      </w:r>
    </w:p>
  </w:footnote>
  <w:footnote w:type="continuationSeparator" w:id="0">
    <w:p w:rsidR="00BB5CC6" w:rsidRDefault="00BB5CC6" w:rsidP="00E6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11" w:rsidRDefault="00BB5CC6" w:rsidP="003A6511"/>
  <w:p w:rsidR="003A6511" w:rsidRDefault="00BB5CC6" w:rsidP="003A6511"/>
  <w:p w:rsidR="003A6511" w:rsidRDefault="00BB5C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0BF"/>
    <w:multiLevelType w:val="hybridMultilevel"/>
    <w:tmpl w:val="2F72A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B6193"/>
    <w:multiLevelType w:val="hybridMultilevel"/>
    <w:tmpl w:val="2F6A5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A103FC"/>
    <w:multiLevelType w:val="hybridMultilevel"/>
    <w:tmpl w:val="07C8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0FD"/>
    <w:multiLevelType w:val="hybridMultilevel"/>
    <w:tmpl w:val="C9704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4E55"/>
    <w:rsid w:val="001005F6"/>
    <w:rsid w:val="00503EA1"/>
    <w:rsid w:val="00552FCF"/>
    <w:rsid w:val="00633B75"/>
    <w:rsid w:val="00BB5CC6"/>
    <w:rsid w:val="00D52AA6"/>
    <w:rsid w:val="00E64E55"/>
    <w:rsid w:val="00E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E55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E55"/>
    <w:rPr>
      <w:rFonts w:ascii="Arial" w:eastAsia="Times New Roman" w:hAnsi="Arial" w:cs="Times New Roman"/>
      <w:b/>
      <w:color w:val="808080"/>
      <w:sz w:val="26"/>
      <w:szCs w:val="20"/>
      <w:lang w:eastAsia="ru-RU"/>
    </w:rPr>
  </w:style>
  <w:style w:type="paragraph" w:styleId="a3">
    <w:name w:val="header"/>
    <w:basedOn w:val="a"/>
    <w:link w:val="a4"/>
    <w:rsid w:val="00E64E5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64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E64E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4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64E55"/>
    <w:pPr>
      <w:spacing w:after="120"/>
    </w:pPr>
  </w:style>
  <w:style w:type="character" w:customStyle="1" w:styleId="a8">
    <w:name w:val="Основной текст Знак"/>
    <w:basedOn w:val="a0"/>
    <w:link w:val="a7"/>
    <w:rsid w:val="00E64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64E5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64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64E5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Заславская Кристина Валерьевна</dc:creator>
  <cp:lastModifiedBy>Заславская Кристина Валерьевна</cp:lastModifiedBy>
  <cp:revision>2</cp:revision>
  <dcterms:created xsi:type="dcterms:W3CDTF">2022-12-13T05:05:00Z</dcterms:created>
  <dcterms:modified xsi:type="dcterms:W3CDTF">2022-12-13T05:07:00Z</dcterms:modified>
</cp:coreProperties>
</file>