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54B72" w:rsidRDefault="00000000">
      <w:pPr>
        <w:spacing w:after="0"/>
        <w:jc w:val="center"/>
      </w:pPr>
      <w:r>
        <w:rPr>
          <w:b/>
          <w:bCs/>
        </w:rPr>
        <w:t>Протокол</w:t>
      </w:r>
    </w:p>
    <w:p w:rsidR="00C54B72" w:rsidRDefault="00000000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C54B72" w:rsidRDefault="00000000">
      <w:pPr>
        <w:spacing w:after="0"/>
        <w:jc w:val="center"/>
      </w:pPr>
      <w:r>
        <w:rPr>
          <w:b/>
          <w:bCs/>
        </w:rPr>
        <w:t>32413183393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969"/>
      </w:tblGrid>
      <w:tr w:rsidR="00C54B72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C54B72" w:rsidRDefault="00C54B72"/>
        </w:tc>
        <w:tc>
          <w:tcPr>
            <w:tcW w:w="5000" w:type="dxa"/>
          </w:tcPr>
          <w:p w:rsidR="00C54B72" w:rsidRDefault="00000000">
            <w:pPr>
              <w:jc w:val="right"/>
            </w:pPr>
            <w:r>
              <w:t>«24» января 2024г.</w:t>
            </w:r>
          </w:p>
        </w:tc>
      </w:tr>
    </w:tbl>
    <w:p w:rsidR="00C54B72" w:rsidRDefault="00000000">
      <w:r>
        <w:rPr>
          <w:b/>
          <w:bCs/>
        </w:rPr>
        <w:t xml:space="preserve">Организатором является: </w:t>
      </w:r>
      <w:r>
        <w:t>ОБЩЕСТВО С ОГРАНИЧЕННОЙ ОТВЕТСТВЕННОСТЬЮ "ТЕПЛОГЕНЕРИРУЮЩИЙ КОМПЛЕКС"</w:t>
      </w:r>
      <w:r>
        <w:br/>
      </w:r>
      <w:r>
        <w:rPr>
          <w:b/>
          <w:bCs/>
        </w:rPr>
        <w:t xml:space="preserve">Заказчиком является: </w:t>
      </w:r>
      <w:r>
        <w:t>ОБЩЕСТВО С ОГРАНИЧЕННОЙ ОТВЕТСТВЕННОСТЬЮ "ТЕПЛОГЕНЕРИРУЮЩИЙ КОМПЛЕКС"</w:t>
      </w:r>
    </w:p>
    <w:p w:rsidR="00C54B72" w:rsidRDefault="00000000">
      <w:r>
        <w:rPr>
          <w:b/>
          <w:bCs/>
        </w:rPr>
        <w:t xml:space="preserve">Способ закупки ЭТП: </w:t>
      </w:r>
    </w:p>
    <w:p w:rsidR="00C54B72" w:rsidRDefault="00000000">
      <w:r>
        <w:t>Закупка с полки (закупка в электронном магазине)</w:t>
      </w:r>
    </w:p>
    <w:p w:rsidR="00C54B72" w:rsidRDefault="00000000">
      <w:r>
        <w:rPr>
          <w:b/>
          <w:bCs/>
        </w:rPr>
        <w:t xml:space="preserve">Способ закупки ЕИС: </w:t>
      </w:r>
    </w:p>
    <w:p w:rsidR="003D2521" w:rsidRDefault="003D2521" w:rsidP="003D2521">
      <w:pPr>
        <w:keepLines/>
        <w:spacing w:after="96"/>
      </w:pPr>
      <w:r w:rsidRPr="003D2521">
        <w:t xml:space="preserve">Упрощенная закупка в электронной форме участниками, которого могут являться только субъекты малого и среднего предпринимательства </w:t>
      </w:r>
    </w:p>
    <w:p w:rsidR="00C54B72" w:rsidRDefault="00000000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Поставка компьютерного оборудования, оргтехники и комплектующих</w:t>
      </w:r>
    </w:p>
    <w:p w:rsidR="00C54B72" w:rsidRDefault="00000000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>Поставка компьютерного оборудования, оргтехники и комплектующих</w:t>
      </w:r>
    </w:p>
    <w:p w:rsidR="00C54B72" w:rsidRDefault="00000000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238 892.00 (с учетом НДС) в валюте - Российский рубль</w:t>
      </w:r>
    </w:p>
    <w:p w:rsidR="003D2521" w:rsidRDefault="00000000" w:rsidP="003D2521">
      <w:pPr>
        <w:keepLines/>
        <w:numPr>
          <w:ilvl w:val="0"/>
          <w:numId w:val="2"/>
        </w:numPr>
        <w:spacing w:after="96"/>
      </w:pPr>
      <w:r>
        <w:t>Рассмотрение документации и утверждение закупки путем проведения в период с 17.01.2024 по 24.01.2024 (завершение приема заявок 23.01.2024 в 07:00 (время московское)) способом закупки «Упрощенная закупка в электронной форме» на Единой Электронной Торговой Площадке (ЕЭТП) https://corp.roseltorg.ru, Поставка компьютерного оборудования, оргтехники и комплектующих.</w:t>
      </w:r>
    </w:p>
    <w:p w:rsidR="00C54B72" w:rsidRDefault="00000000" w:rsidP="003D2521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«17» января 2024г. на сайте АО «Единая электронная торговая площадка» (АО «ЕЭТП»), по адресу в сети «Интернет»: </w:t>
      </w:r>
      <w:hyperlink r:id="rId7" w:history="1">
        <w:r>
          <w:t>https://corp.roseltorg.ru</w:t>
        </w:r>
      </w:hyperlink>
    </w:p>
    <w:p w:rsidR="00C54B72" w:rsidRDefault="00000000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4847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2748"/>
        <w:gridCol w:w="1942"/>
        <w:gridCol w:w="2031"/>
        <w:gridCol w:w="2098"/>
      </w:tblGrid>
      <w:tr w:rsidR="00C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b/>
                <w:bCs/>
                <w:sz w:val="20"/>
                <w:szCs w:val="20"/>
              </w:rPr>
              <w:t>Дата и время регистрации заявок (МСК)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b/>
                <w:bCs/>
                <w:sz w:val="20"/>
                <w:szCs w:val="20"/>
              </w:rPr>
              <w:t>Результат рассмотрения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b/>
                <w:bCs/>
                <w:sz w:val="20"/>
                <w:szCs w:val="20"/>
              </w:rPr>
              <w:t>Основание для решения</w:t>
            </w:r>
          </w:p>
        </w:tc>
      </w:tr>
      <w:tr w:rsidR="00C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1793945424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Индивидуальный предприниматель ГАББАСОВА ЕВГЕНИЯ ОЛЕГОВНА, 630041, Новосибирская область, г.о. ГОРОД НОВОСИБИРСК, Г НОВОСИБИРСК, УЛ БОЛЬШАЯ, Д. 642, КВ. 12, ИНН 542500953646, ОГРН 323547600188227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19.01.2024 10:34:19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Не допущена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Несоответствие продукции, указанной в заявке на участие в закупке, требованиям документации</w:t>
            </w:r>
          </w:p>
        </w:tc>
      </w:tr>
      <w:tr w:rsidR="00C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lastRenderedPageBreak/>
              <w:t>938164740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ОБЩЕСТВО С ОГРАНИЧЕННОЙ ОТВЕТСТВЕННОСТЬЮ "КОМПЬЮТЕРНЫЕ ТЕХНОЛОГИИ", 603032, Нижегородская область, г.о. ГОРОД НИЖНИЙ НОВГОРОД, Г НИЖНИЙ НОВГОРОД, УЛ ПЕРЕКОПСКАЯ, Д. 6, К. 1, ПОМЕЩ. ВП1 ОФИС 2, ИНН 5258155640, КПП 525801001, ОГРН 1235200008053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22.01.2024 14:15:44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Не допущена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Несоответствие продукции, указанной в заявке на участие в закупке, требованиям документации</w:t>
            </w:r>
          </w:p>
        </w:tc>
      </w:tr>
      <w:tr w:rsidR="00C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2806957877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ОБЩЕСТВО С ОГРАНИЧЕННОЙ ОТВЕТСТВЕННОСТЬЮ "АРМК", 195196, Г САНКТ-ПЕТЕРБУРГ, УЛ ТАЛЛИНСКАЯ, Д. 7, ЛИТЕРА О, ПОМЕЩ. 2-Н ОФИС 480, ИНН 7842524135, КПП 780601001, ОГРН 1147847262804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22.01.2024 11:48:58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Допущена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Состав документов заявителя соответствует требованиям</w:t>
            </w:r>
          </w:p>
        </w:tc>
      </w:tr>
      <w:tr w:rsidR="00C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1392174825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ОБЩЕСТВО С ОГРАНИЧЕННОЙ ОТВЕТСТВЕННОСТЬЮ "КОМПМАРК", 644046, ОБЛАСТЬ ОМСКАЯ, Г. ОМСК, УЛ. 5-Я ЛИНИЯ, Д. 157А, ОФИС 223, ИНН 5506233249, КПП 550601001, ОГРН 1145543044316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22.01.2024 11:36:39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Допущена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Состав документов заявителя соответствует требованиям</w:t>
            </w:r>
          </w:p>
        </w:tc>
      </w:tr>
      <w:tr w:rsidR="00C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4096790979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ОБЩЕСТВО С ОГРАНИЧЕННОЙ ОТВЕТСТВЕННОСТЬЮ "АВМ", 603145, Нижегородская область, УЛ АКАДЕМИКА САХАРОВА, ИНН 5263139266, КПП 526101001, ОГРН 1195275013845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22.01.2024 16:08:56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Не допущена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Несоответствие продукции, указанной в заявке на участие в закупке, требованиям документации</w:t>
            </w:r>
          </w:p>
        </w:tc>
      </w:tr>
      <w:tr w:rsidR="00C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2752976566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ОБЩЕСТВО С ОГРАНИЧЕННОЙ ОТВЕТСТВЕННОСТЬЮ "ВИСТ-СЕРВИС", 644046, ОБЛАСТЬ ОМСКАЯ, Г. ОМСК, УЛ. 5-Я ЛИНИЯ, Д. 157А, К. 9, ОФИС 2205, ИНН 5506064640, КПП 550601001, ОГРН 1065506035506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23.01.2024 06:29:29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Допущена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Состав документов заявителя соответствует требованиям</w:t>
            </w:r>
          </w:p>
        </w:tc>
      </w:tr>
      <w:tr w:rsidR="00C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lastRenderedPageBreak/>
              <w:t>3195429388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ОБЩЕСТВО С ОГРАНИЧЕННОЙ ОТВЕТСТВЕННОСТЬЮ "ЮВА", 644103, Омская область, Г. ОМСК, УЛ. 12 ДЕКАБРЯ, Д. 117, К. 1, ПОМЕЩ. 11П, ИНН 5507101069, КПП 550701001, ОГРН 1155543009930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23.01.2024 06:56:52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Не допущена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Несоответствие заявки по составу, содержанию и оформлению</w:t>
            </w:r>
          </w:p>
        </w:tc>
      </w:tr>
    </w:tbl>
    <w:p w:rsidR="00C54B72" w:rsidRDefault="00000000">
      <w:r>
        <w:t>Для участия в процедуре было подано 7 заявок от участников, не допущено 4 заявки, место не присвоено 0 заявок.</w:t>
      </w:r>
    </w:p>
    <w:p w:rsidR="00C54B72" w:rsidRDefault="00C54B72">
      <w:pPr>
        <w:spacing w:line="120" w:lineRule="auto"/>
      </w:pPr>
    </w:p>
    <w:p w:rsidR="00C54B72" w:rsidRDefault="00000000">
      <w:pPr>
        <w:keepLines/>
        <w:numPr>
          <w:ilvl w:val="0"/>
          <w:numId w:val="2"/>
        </w:numPr>
        <w:spacing w:after="96"/>
      </w:pPr>
      <w:r>
        <w:t>Сопоставление ценовых предложений допущенных участников процедуры:</w:t>
      </w:r>
    </w:p>
    <w:tbl>
      <w:tblPr>
        <w:tblStyle w:val="style7524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827"/>
        <w:gridCol w:w="2073"/>
        <w:gridCol w:w="2073"/>
        <w:gridCol w:w="1677"/>
      </w:tblGrid>
      <w:tr w:rsidR="00C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b/>
                <w:bCs/>
                <w:sz w:val="20"/>
                <w:szCs w:val="20"/>
              </w:rPr>
              <w:t>Ценовое предложение без НДС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b/>
                <w:bCs/>
                <w:sz w:val="20"/>
                <w:szCs w:val="20"/>
              </w:rPr>
              <w:t>Ценовое предложение с НДС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b/>
                <w:bCs/>
                <w:sz w:val="20"/>
                <w:szCs w:val="20"/>
              </w:rPr>
              <w:t>Ставка НДС</w:t>
            </w:r>
          </w:p>
        </w:tc>
      </w:tr>
      <w:tr w:rsidR="00C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2806957877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ОБЩЕСТВО С ОГРАНИЧЕННОЙ ОТВЕТСТВЕННОСТЬЮ "АРМК", 195196, Г САНКТ-ПЕТЕРБУРГ, УЛ ТАЛЛИНСКАЯ, Д. 7, ЛИТЕРА О, ПОМЕЩ. 2-Н ОФИС 480, ИНН 7842524135, КПП 780601001, ОГРН 1147847262804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192 092.00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230 510.40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20%</w:t>
            </w:r>
          </w:p>
        </w:tc>
      </w:tr>
      <w:tr w:rsidR="00C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1392174825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ОБЩЕСТВО С ОГРАНИЧЕННОЙ ОТВЕТСТВЕННОСТЬЮ "КОМПМАРК", 644046, ОБЛАСТЬ ОМСКАЯ, Г. ОМСК, УЛ. 5-Я ЛИНИЯ, Д. 157А, ОФИС 223, ИНН 5506233249, КПП 550601001, ОГРН 1145543044316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157 916.67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189 500.00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20%</w:t>
            </w:r>
          </w:p>
        </w:tc>
      </w:tr>
      <w:tr w:rsidR="00C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2752976566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ОБЩЕСТВО С ОГРАНИЧЕННОЙ ОТВЕТСТВЕННОСТЬЮ "ВИСТ-СЕРВИС", 644046, ОБЛАСТЬ ОМСКАЯ, Г. ОМСК, УЛ. 5-Я ЛИНИЯ, Д. 157А, К. 9, ОФИС 2205, ИНН 5506064640, КПП 550601001, ОГРН 1065506035506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197 200.00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236 640.00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20%</w:t>
            </w:r>
          </w:p>
        </w:tc>
      </w:tr>
    </w:tbl>
    <w:p w:rsidR="00C54B72" w:rsidRDefault="00C54B72">
      <w:pPr>
        <w:spacing w:line="120" w:lineRule="auto"/>
      </w:pPr>
    </w:p>
    <w:p w:rsidR="00C54B72" w:rsidRDefault="00000000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947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3546"/>
        <w:gridCol w:w="1386"/>
        <w:gridCol w:w="1386"/>
        <w:gridCol w:w="1122"/>
        <w:gridCol w:w="1102"/>
      </w:tblGrid>
      <w:tr w:rsidR="00C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6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b/>
                <w:bCs/>
                <w:sz w:val="20"/>
                <w:szCs w:val="20"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b/>
                <w:bCs/>
                <w:sz w:val="20"/>
                <w:szCs w:val="20"/>
              </w:rPr>
              <w:t>Ценовое предложение с НДС</w:t>
            </w:r>
          </w:p>
        </w:tc>
        <w:tc>
          <w:tcPr>
            <w:tcW w:w="16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b/>
                <w:bCs/>
                <w:sz w:val="20"/>
                <w:szCs w:val="20"/>
              </w:rPr>
              <w:t>Ставка НДС</w:t>
            </w:r>
          </w:p>
        </w:tc>
        <w:tc>
          <w:tcPr>
            <w:tcW w:w="16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b/>
                <w:bCs/>
                <w:sz w:val="20"/>
                <w:szCs w:val="20"/>
              </w:rPr>
              <w:t>Место заявки</w:t>
            </w:r>
          </w:p>
        </w:tc>
      </w:tr>
      <w:tr w:rsidR="00C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lastRenderedPageBreak/>
              <w:t>2806957877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ОБЩЕСТВО С ОГРАНИЧЕННОЙ ОТВЕТСТВЕННОСТЬЮ "АРМК", 195196, Г САНКТ-ПЕТЕРБУРГ, УЛ ТАЛЛИНСКАЯ, Д. 7, ЛИТЕРА О, ПОМЕЩ. 2-Н ОФИС 480, ИНН 7842524135, КПП 780601001, ОГРН 1147847262804</w:t>
            </w:r>
          </w:p>
        </w:tc>
        <w:tc>
          <w:tcPr>
            <w:tcW w:w="16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192 092.00</w:t>
            </w:r>
          </w:p>
        </w:tc>
        <w:tc>
          <w:tcPr>
            <w:tcW w:w="16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230 510.40</w:t>
            </w:r>
          </w:p>
        </w:tc>
        <w:tc>
          <w:tcPr>
            <w:tcW w:w="16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20%</w:t>
            </w:r>
          </w:p>
        </w:tc>
        <w:tc>
          <w:tcPr>
            <w:tcW w:w="16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2</w:t>
            </w:r>
          </w:p>
        </w:tc>
      </w:tr>
      <w:tr w:rsidR="00C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1392174825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ОБЩЕСТВО С ОГРАНИЧЕННОЙ ОТВЕТСТВЕННОСТЬЮ "КОМПМАРК", 644046, ОБЛАСТЬ ОМСКАЯ, Г. ОМСК, УЛ. 5-Я ЛИНИЯ, Д. 157А, ОФИС 223, ИНН 5506233249, КПП 550601001, ОГРН 1145543044316</w:t>
            </w:r>
          </w:p>
        </w:tc>
        <w:tc>
          <w:tcPr>
            <w:tcW w:w="16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157 916.67</w:t>
            </w:r>
          </w:p>
        </w:tc>
        <w:tc>
          <w:tcPr>
            <w:tcW w:w="16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189 500.00</w:t>
            </w:r>
          </w:p>
        </w:tc>
        <w:tc>
          <w:tcPr>
            <w:tcW w:w="16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20%</w:t>
            </w:r>
          </w:p>
        </w:tc>
        <w:tc>
          <w:tcPr>
            <w:tcW w:w="16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1</w:t>
            </w:r>
          </w:p>
        </w:tc>
      </w:tr>
      <w:tr w:rsidR="00C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2752976566</w:t>
            </w:r>
          </w:p>
        </w:tc>
        <w:tc>
          <w:tcPr>
            <w:tcW w:w="50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ОБЩЕСТВО С ОГРАНИЧЕННОЙ ОТВЕТСТВЕННОСТЬЮ "ВИСТ-СЕРВИС", 644046, ОБЛАСТЬ ОМСКАЯ, Г. ОМСК, УЛ. 5-Я ЛИНИЯ, Д. 157А, К. 9, ОФИС 2205, ИНН 5506064640, КПП 550601001, ОГРН 1065506035506</w:t>
            </w:r>
          </w:p>
        </w:tc>
        <w:tc>
          <w:tcPr>
            <w:tcW w:w="16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197 200.00</w:t>
            </w:r>
          </w:p>
        </w:tc>
        <w:tc>
          <w:tcPr>
            <w:tcW w:w="16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236 640.00</w:t>
            </w:r>
          </w:p>
        </w:tc>
        <w:tc>
          <w:tcPr>
            <w:tcW w:w="16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20%</w:t>
            </w:r>
          </w:p>
        </w:tc>
        <w:tc>
          <w:tcPr>
            <w:tcW w:w="1600" w:type="dxa"/>
          </w:tcPr>
          <w:p w:rsidR="00C54B72" w:rsidRPr="003D2521" w:rsidRDefault="00000000">
            <w:pPr>
              <w:jc w:val="center"/>
              <w:rPr>
                <w:sz w:val="20"/>
                <w:szCs w:val="20"/>
              </w:rPr>
            </w:pPr>
            <w:r w:rsidRPr="003D2521">
              <w:rPr>
                <w:sz w:val="20"/>
                <w:szCs w:val="20"/>
              </w:rPr>
              <w:t>3</w:t>
            </w:r>
          </w:p>
        </w:tc>
      </w:tr>
    </w:tbl>
    <w:p w:rsidR="003D2521" w:rsidRDefault="00000000" w:rsidP="003D2521">
      <w:pPr>
        <w:keepLines/>
        <w:numPr>
          <w:ilvl w:val="0"/>
          <w:numId w:val="2"/>
        </w:numPr>
        <w:spacing w:after="96"/>
      </w:pPr>
      <w:r>
        <w:t>По результатам подведения итогов принято решение заключить договор с ОБЩЕСТВО С ОГРАНИЧЕННОЙ ОТВЕТСТВЕННОСТЬЮ "КОМПМАРК"</w:t>
      </w:r>
      <w:r w:rsidR="003D2521">
        <w:t>.</w:t>
      </w:r>
    </w:p>
    <w:p w:rsidR="003D2521" w:rsidRPr="003D2521" w:rsidRDefault="003D2521" w:rsidP="003D2521">
      <w:pPr>
        <w:keepLines/>
        <w:numPr>
          <w:ilvl w:val="0"/>
          <w:numId w:val="2"/>
        </w:numPr>
        <w:spacing w:after="96"/>
      </w:pPr>
      <w:r w:rsidRPr="003D2521">
        <w:t xml:space="preserve">Договор заключается на условиях, предусмотренных документацией о проведении процедуры. Цена договора: </w:t>
      </w:r>
      <w:r w:rsidRPr="003D2521">
        <w:rPr>
          <w:b/>
          <w:bCs/>
        </w:rPr>
        <w:t>189 500,00</w:t>
      </w:r>
      <w:r w:rsidRPr="003D2521">
        <w:rPr>
          <w:b/>
          <w:bCs/>
        </w:rPr>
        <w:t xml:space="preserve"> (</w:t>
      </w:r>
      <w:r w:rsidRPr="003D2521">
        <w:rPr>
          <w:b/>
          <w:bCs/>
        </w:rPr>
        <w:t>сто восемьдесят</w:t>
      </w:r>
      <w:r>
        <w:rPr>
          <w:b/>
          <w:bCs/>
        </w:rPr>
        <w:t xml:space="preserve"> девять</w:t>
      </w:r>
      <w:r w:rsidRPr="003D2521">
        <w:rPr>
          <w:b/>
          <w:bCs/>
        </w:rPr>
        <w:t xml:space="preserve"> тысяч пятьсот</w:t>
      </w:r>
      <w:r w:rsidRPr="003D2521">
        <w:rPr>
          <w:b/>
          <w:bCs/>
        </w:rPr>
        <w:t>) рублей 00 копеек</w:t>
      </w:r>
      <w:r w:rsidRPr="003D2521">
        <w:t xml:space="preserve">, </w:t>
      </w:r>
      <w:r>
        <w:t xml:space="preserve">в т.ч. </w:t>
      </w:r>
      <w:r w:rsidRPr="003D2521">
        <w:t>НДС.</w:t>
      </w:r>
    </w:p>
    <w:p w:rsidR="003D2521" w:rsidRPr="008B79E0" w:rsidRDefault="00000000" w:rsidP="003D2521">
      <w:pPr>
        <w:keepLines/>
        <w:numPr>
          <w:ilvl w:val="0"/>
          <w:numId w:val="2"/>
        </w:numPr>
        <w:spacing w:after="96"/>
      </w:pPr>
      <w:r w:rsidRPr="003D2521">
        <w:t xml:space="preserve"> </w:t>
      </w:r>
      <w:bookmarkStart w:id="0" w:name="OLE_LINK5"/>
      <w:bookmarkStart w:id="1" w:name="OLE_LINK11"/>
      <w:bookmarkStart w:id="2" w:name="OLE_LINK27"/>
      <w:r w:rsidR="003D2521" w:rsidRPr="008B79E0">
        <w:t>Результаты голосования и подписи членов комиссии:</w:t>
      </w:r>
    </w:p>
    <w:p w:rsidR="003D2521" w:rsidRPr="00F56C5D" w:rsidRDefault="003D2521" w:rsidP="003D2521">
      <w:pPr>
        <w:widowControl w:val="0"/>
        <w:spacing w:after="0" w:line="240" w:lineRule="auto"/>
      </w:pPr>
      <w:r w:rsidRPr="00F56C5D">
        <w:t xml:space="preserve">Общее количество голосов членов комиссии, имеющих право голосования: 6 голосов. </w:t>
      </w:r>
    </w:p>
    <w:p w:rsidR="003D2521" w:rsidRDefault="003D2521" w:rsidP="003D2521">
      <w:pPr>
        <w:widowControl w:val="0"/>
        <w:spacing w:after="0" w:line="240" w:lineRule="auto"/>
      </w:pPr>
      <w:r w:rsidRPr="00F56C5D">
        <w:t xml:space="preserve">Кворум голосования: </w:t>
      </w:r>
      <w:r w:rsidR="0026012E">
        <w:t>4</w:t>
      </w:r>
      <w:r w:rsidRPr="00F56C5D">
        <w:t xml:space="preserve"> голоса. Кворум для принятия решений имеется.</w:t>
      </w:r>
      <w:bookmarkEnd w:id="0"/>
      <w:bookmarkEnd w:id="1"/>
      <w:bookmarkEnd w:id="2"/>
    </w:p>
    <w:p w:rsidR="003D2521" w:rsidRDefault="003D2521" w:rsidP="003D2521">
      <w:pPr>
        <w:widowControl w:val="0"/>
      </w:pPr>
      <w:r w:rsidRPr="00F56C5D">
        <w:t xml:space="preserve">«За» - ____ голосов.                                        «Против» - ____ голосов.            </w:t>
      </w:r>
    </w:p>
    <w:p w:rsidR="003D2521" w:rsidRDefault="003D2521" w:rsidP="003D2521">
      <w:pPr>
        <w:widowControl w:val="0"/>
        <w:spacing w:after="0" w:line="240" w:lineRule="auto"/>
      </w:pPr>
      <w:r w:rsidRPr="00F56C5D">
        <w:t xml:space="preserve">Председатель комиссии </w:t>
      </w:r>
    </w:p>
    <w:p w:rsidR="003D2521" w:rsidRDefault="003D2521" w:rsidP="003D2521">
      <w:pPr>
        <w:widowControl w:val="0"/>
        <w:spacing w:after="0" w:line="240" w:lineRule="auto"/>
      </w:pPr>
    </w:p>
    <w:p w:rsidR="003D2521" w:rsidRPr="009857A4" w:rsidRDefault="003D2521" w:rsidP="003D2521">
      <w:pPr>
        <w:widowControl w:val="0"/>
        <w:spacing w:after="0" w:line="240" w:lineRule="auto"/>
      </w:pPr>
      <w:r w:rsidRPr="00F56C5D">
        <w:t>________________________________________________</w:t>
      </w:r>
      <w:r>
        <w:t>_______</w:t>
      </w:r>
      <w:r w:rsidRPr="00F56C5D">
        <w:t>______________ В.А. Яжемчук</w:t>
      </w:r>
    </w:p>
    <w:p w:rsidR="003D2521" w:rsidRDefault="003D2521" w:rsidP="003D25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/>
        </w:rPr>
      </w:pPr>
      <w:r w:rsidRPr="00F56C5D">
        <w:rPr>
          <w:i/>
        </w:rPr>
        <w:t xml:space="preserve">             </w:t>
      </w:r>
      <w:r>
        <w:rPr>
          <w:i/>
        </w:rPr>
        <w:t xml:space="preserve">                   </w:t>
      </w:r>
      <w:r w:rsidRPr="00F56C5D">
        <w:rPr>
          <w:i/>
        </w:rPr>
        <w:t xml:space="preserve">                 </w:t>
      </w:r>
      <w:r>
        <w:rPr>
          <w:i/>
        </w:rPr>
        <w:t xml:space="preserve">                </w:t>
      </w:r>
      <w:r w:rsidRPr="00F56C5D">
        <w:rPr>
          <w:i/>
        </w:rPr>
        <w:t xml:space="preserve"> за/против                              (подпись)</w:t>
      </w:r>
    </w:p>
    <w:p w:rsidR="003D2521" w:rsidRDefault="003D2521" w:rsidP="003D2521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3D2521" w:rsidRDefault="003D2521" w:rsidP="003D2521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Заместитель председателя комиссии ____________________________________ А.Б. Долгушина</w:t>
      </w:r>
    </w:p>
    <w:p w:rsidR="003D2521" w:rsidRDefault="003D2521" w:rsidP="003D2521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i/>
        </w:rPr>
      </w:pPr>
      <w:r>
        <w:rPr>
          <w:i/>
        </w:rPr>
        <w:t xml:space="preserve">                                 за/против                              (подпись)</w:t>
      </w:r>
    </w:p>
    <w:p w:rsidR="003D2521" w:rsidRPr="00F56C5D" w:rsidRDefault="003D2521" w:rsidP="003D2521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F56C5D">
        <w:t>Члены комиссии:</w:t>
      </w:r>
      <w:r w:rsidRPr="00F56C5D">
        <w:tab/>
      </w:r>
      <w:r w:rsidRPr="00F56C5D">
        <w:tab/>
        <w:t xml:space="preserve">                       </w:t>
      </w:r>
    </w:p>
    <w:p w:rsidR="003D2521" w:rsidRPr="00F56C5D" w:rsidRDefault="003D2521" w:rsidP="003D2521">
      <w:pPr>
        <w:widowControl w:val="0"/>
        <w:tabs>
          <w:tab w:val="left" w:pos="180"/>
          <w:tab w:val="left" w:pos="360"/>
        </w:tabs>
        <w:spacing w:after="0"/>
        <w:rPr>
          <w:u w:val="single"/>
        </w:rPr>
      </w:pPr>
      <w:r w:rsidRPr="00F56C5D">
        <w:t>__________________________________________________________</w:t>
      </w:r>
      <w:r>
        <w:t>_</w:t>
      </w:r>
      <w:r w:rsidRPr="00F56C5D">
        <w:t>_</w:t>
      </w:r>
      <w:r>
        <w:t>___</w:t>
      </w:r>
      <w:r w:rsidRPr="00F56C5D">
        <w:t xml:space="preserve">______ </w:t>
      </w:r>
      <w:r>
        <w:t>И.В. Рябинина</w:t>
      </w:r>
    </w:p>
    <w:p w:rsidR="003D2521" w:rsidRDefault="003D2521" w:rsidP="003D2521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i/>
        </w:rPr>
      </w:pPr>
      <w:r w:rsidRPr="00F56C5D">
        <w:rPr>
          <w:i/>
        </w:rPr>
        <w:t xml:space="preserve">                                                              </w:t>
      </w:r>
      <w:r>
        <w:rPr>
          <w:i/>
        </w:rPr>
        <w:t xml:space="preserve">  </w:t>
      </w:r>
      <w:r w:rsidRPr="00F56C5D">
        <w:rPr>
          <w:i/>
        </w:rPr>
        <w:t>за/против                              (подпись)</w:t>
      </w:r>
    </w:p>
    <w:p w:rsidR="003D2521" w:rsidRDefault="003D2521" w:rsidP="003D2521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i/>
        </w:rPr>
      </w:pPr>
    </w:p>
    <w:p w:rsidR="003D2521" w:rsidRPr="00F56C5D" w:rsidRDefault="003D2521" w:rsidP="003D2521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i/>
        </w:rPr>
      </w:pPr>
    </w:p>
    <w:p w:rsidR="003D2521" w:rsidRPr="00F56C5D" w:rsidRDefault="003D2521" w:rsidP="003D2521">
      <w:pPr>
        <w:widowControl w:val="0"/>
        <w:tabs>
          <w:tab w:val="left" w:pos="180"/>
          <w:tab w:val="left" w:pos="360"/>
        </w:tabs>
        <w:spacing w:after="0"/>
        <w:rPr>
          <w:u w:val="single"/>
        </w:rPr>
      </w:pPr>
      <w:r w:rsidRPr="00F56C5D">
        <w:t xml:space="preserve">_____________________________________________________________________ </w:t>
      </w:r>
      <w:r>
        <w:t>В.И. Галныкин</w:t>
      </w:r>
    </w:p>
    <w:p w:rsidR="003D2521" w:rsidRPr="00F56C5D" w:rsidRDefault="003D2521" w:rsidP="003D2521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i/>
        </w:rPr>
      </w:pPr>
      <w:r w:rsidRPr="00F56C5D">
        <w:rPr>
          <w:i/>
        </w:rPr>
        <w:t xml:space="preserve">                                                               за/против                              (подпись)</w:t>
      </w:r>
    </w:p>
    <w:p w:rsidR="003D2521" w:rsidRDefault="003D2521" w:rsidP="003D2521">
      <w:pPr>
        <w:widowControl w:val="0"/>
      </w:pPr>
    </w:p>
    <w:p w:rsidR="008D0700" w:rsidRDefault="003D2521" w:rsidP="003D2521">
      <w:pPr>
        <w:widowControl w:val="0"/>
      </w:pPr>
      <w:r w:rsidRPr="00F56C5D">
        <w:t xml:space="preserve">Ответственный секретарь комиссии </w:t>
      </w:r>
      <w:r w:rsidRPr="00F56C5D">
        <w:rPr>
          <w:i/>
        </w:rPr>
        <w:t>(без права голоса)</w:t>
      </w:r>
      <w:r w:rsidRPr="00F56C5D">
        <w:t xml:space="preserve"> _____________________ К.В. Заславская</w:t>
      </w:r>
    </w:p>
    <w:sectPr w:rsidR="008D0700" w:rsidSect="008D0700">
      <w:footerReference w:type="default" r:id="rId8"/>
      <w:pgSz w:w="11905" w:h="16837"/>
      <w:pgMar w:top="993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D0700" w:rsidRDefault="008D0700">
      <w:pPr>
        <w:spacing w:after="0" w:line="240" w:lineRule="auto"/>
      </w:pPr>
      <w:r>
        <w:separator/>
      </w:r>
    </w:p>
  </w:endnote>
  <w:endnote w:type="continuationSeparator" w:id="0">
    <w:p w:rsidR="008D0700" w:rsidRDefault="008D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C54B72">
      <w:tc>
        <w:tcPr>
          <w:tcW w:w="8503" w:type="dxa"/>
        </w:tcPr>
        <w:p w:rsidR="00C54B72" w:rsidRDefault="00000000">
          <w:r>
            <w:t>Протокол подведения итогов процедуры №32413183393 от 24.01.2024г.</w:t>
          </w:r>
        </w:p>
      </w:tc>
      <w:tc>
        <w:tcPr>
          <w:tcW w:w="1417" w:type="dxa"/>
        </w:tcPr>
        <w:p w:rsidR="00C54B72" w:rsidRDefault="00000000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3D2521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D2521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D0700" w:rsidRDefault="008D0700">
      <w:pPr>
        <w:spacing w:after="0" w:line="240" w:lineRule="auto"/>
      </w:pPr>
      <w:r>
        <w:separator/>
      </w:r>
    </w:p>
  </w:footnote>
  <w:footnote w:type="continuationSeparator" w:id="0">
    <w:p w:rsidR="008D0700" w:rsidRDefault="008D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260F452"/>
    <w:multiLevelType w:val="hybridMultilevel"/>
    <w:tmpl w:val="8BD85DAE"/>
    <w:lvl w:ilvl="0" w:tplc="6D860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5248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D235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F00D2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B9011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72DA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3E23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484FE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7091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843B07"/>
    <w:multiLevelType w:val="multilevel"/>
    <w:tmpl w:val="C9DA6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E8C275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416942511">
    <w:abstractNumId w:val="0"/>
  </w:num>
  <w:num w:numId="2" w16cid:durableId="991182072">
    <w:abstractNumId w:val="2"/>
  </w:num>
  <w:num w:numId="3" w16cid:durableId="2004114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B72"/>
    <w:rsid w:val="0026012E"/>
    <w:rsid w:val="003D2521"/>
    <w:rsid w:val="008D0700"/>
    <w:rsid w:val="00C5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7B7B"/>
  <w15:docId w15:val="{118A19AB-ECBD-46EA-AD18-DB73FBF4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8470">
    <w:name w:val="style4847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243">
    <w:name w:val="style752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473">
    <w:name w:val="style694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586">
    <w:name w:val="style235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544">
    <w:name w:val="style6854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894">
    <w:name w:val="style218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686">
    <w:name w:val="style326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310">
    <w:name w:val="style673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9399">
    <w:name w:val="style393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990">
    <w:name w:val="style6999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869">
    <w:name w:val="style608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304">
    <w:name w:val="style6730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896">
    <w:name w:val="style7989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D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r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Заславская Кристина Валерьевна</cp:lastModifiedBy>
  <cp:revision>2</cp:revision>
  <dcterms:created xsi:type="dcterms:W3CDTF">2024-01-24T08:35:00Z</dcterms:created>
  <dcterms:modified xsi:type="dcterms:W3CDTF">2024-01-24T08:59:00Z</dcterms:modified>
  <cp:category/>
</cp:coreProperties>
</file>